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A0B" w:rsidRPr="00C47B29" w:rsidRDefault="00896C17" w:rsidP="00896C17">
      <w:pPr>
        <w:jc w:val="center"/>
        <w:rPr>
          <w:b/>
          <w:bCs/>
          <w:sz w:val="24"/>
          <w:szCs w:val="24"/>
        </w:rPr>
      </w:pPr>
      <w:r w:rsidRPr="00C47B29">
        <w:rPr>
          <w:b/>
          <w:bCs/>
          <w:sz w:val="24"/>
          <w:szCs w:val="24"/>
        </w:rPr>
        <w:t>CONTRATTO DI CESSIONE</w:t>
      </w:r>
    </w:p>
    <w:p w:rsidR="00682F91" w:rsidRPr="00F44CB5" w:rsidRDefault="00682F91" w:rsidP="00682F91">
      <w:pPr>
        <w:spacing w:after="0"/>
        <w:rPr>
          <w:b/>
          <w:bCs/>
        </w:rPr>
      </w:pPr>
      <w:r w:rsidRPr="00F44CB5">
        <w:rPr>
          <w:b/>
          <w:bCs/>
        </w:rPr>
        <w:t>Venditore (allevatore)</w:t>
      </w:r>
    </w:p>
    <w:p w:rsidR="00682F91" w:rsidRDefault="00682F91" w:rsidP="00682F91">
      <w:pPr>
        <w:spacing w:after="0"/>
      </w:pPr>
      <w:r>
        <w:t>Nome:</w:t>
      </w:r>
      <w:r w:rsidR="007153DE">
        <w:t xml:space="preserve"> </w:t>
      </w:r>
      <w:r w:rsidR="00BF707A">
        <w:t>Gregory Vanzan</w:t>
      </w:r>
    </w:p>
    <w:p w:rsidR="00682F91" w:rsidRDefault="00682F91" w:rsidP="00682F91">
      <w:pPr>
        <w:spacing w:after="0"/>
      </w:pPr>
      <w:r>
        <w:t>Via / N.:</w:t>
      </w:r>
      <w:r w:rsidR="007153DE">
        <w:t xml:space="preserve"> </w:t>
      </w:r>
      <w:r w:rsidR="00B013ED">
        <w:t>Vanezza, 22</w:t>
      </w:r>
    </w:p>
    <w:p w:rsidR="00682F91" w:rsidRDefault="00324A36" w:rsidP="00682F91">
      <w:pPr>
        <w:spacing w:after="0"/>
      </w:pPr>
      <w:r>
        <w:t>L</w:t>
      </w:r>
      <w:r w:rsidR="00682F91">
        <w:t>ocalità:</w:t>
      </w:r>
      <w:r w:rsidR="00CB500A">
        <w:t xml:space="preserve"> Correzzola</w:t>
      </w:r>
      <w:r w:rsidR="007153DE">
        <w:t xml:space="preserve"> (PD)</w:t>
      </w:r>
    </w:p>
    <w:p w:rsidR="00F44CB5" w:rsidRDefault="00F44CB5" w:rsidP="00682F91">
      <w:pPr>
        <w:spacing w:after="0"/>
      </w:pPr>
      <w:r>
        <w:t>mail:</w:t>
      </w:r>
      <w:hyperlink r:id="rId7" w:history="1">
        <w:r w:rsidR="007153DE" w:rsidRPr="00FA6604">
          <w:rPr>
            <w:rStyle w:val="Collegamentoipertestuale"/>
          </w:rPr>
          <w:t>gregdogdinasty@hotmail.com</w:t>
        </w:r>
      </w:hyperlink>
    </w:p>
    <w:p w:rsidR="00682F91" w:rsidRDefault="00682F91" w:rsidP="00682F91">
      <w:pPr>
        <w:spacing w:after="0"/>
      </w:pPr>
      <w:r>
        <w:t>Telefono:</w:t>
      </w:r>
      <w:r w:rsidR="003F0724">
        <w:t>3484213824</w:t>
      </w:r>
    </w:p>
    <w:p w:rsidR="00682F91" w:rsidRDefault="00682F91" w:rsidP="00682F91">
      <w:pPr>
        <w:jc w:val="center"/>
      </w:pPr>
    </w:p>
    <w:p w:rsidR="00682F91" w:rsidRPr="00F44CB5" w:rsidRDefault="00682F91" w:rsidP="000259F5">
      <w:pPr>
        <w:spacing w:after="0"/>
        <w:rPr>
          <w:b/>
          <w:bCs/>
        </w:rPr>
      </w:pPr>
      <w:r w:rsidRPr="00F44CB5">
        <w:rPr>
          <w:b/>
          <w:bCs/>
        </w:rPr>
        <w:t>Acquirente</w:t>
      </w:r>
      <w:r w:rsidR="00A93C16">
        <w:rPr>
          <w:b/>
          <w:bCs/>
        </w:rPr>
        <w:t xml:space="preserve"> (nuovo proprietario)</w:t>
      </w:r>
    </w:p>
    <w:p w:rsidR="00CB500A" w:rsidRDefault="00682F91" w:rsidP="000259F5">
      <w:pPr>
        <w:spacing w:after="0"/>
      </w:pPr>
      <w:r>
        <w:t>Nome:</w:t>
      </w:r>
      <w:r w:rsidR="00203BFF">
        <w:t xml:space="preserve"> </w:t>
      </w:r>
    </w:p>
    <w:p w:rsidR="00682F91" w:rsidRDefault="00682F91" w:rsidP="000259F5">
      <w:pPr>
        <w:spacing w:after="0"/>
      </w:pPr>
      <w:r>
        <w:t>Via / N.:</w:t>
      </w:r>
      <w:r w:rsidR="00CB500A">
        <w:t xml:space="preserve"> </w:t>
      </w:r>
    </w:p>
    <w:p w:rsidR="00430097" w:rsidRDefault="00430097" w:rsidP="000259F5">
      <w:pPr>
        <w:spacing w:after="0"/>
      </w:pPr>
      <w:r>
        <w:t>CAP:</w:t>
      </w:r>
    </w:p>
    <w:p w:rsidR="00682F91" w:rsidRDefault="00324A36" w:rsidP="000259F5">
      <w:pPr>
        <w:spacing w:after="0"/>
      </w:pPr>
      <w:r>
        <w:t>L</w:t>
      </w:r>
      <w:r w:rsidR="00682F91">
        <w:t>ocalità:</w:t>
      </w:r>
      <w:r w:rsidR="00203BFF">
        <w:t xml:space="preserve"> </w:t>
      </w:r>
    </w:p>
    <w:p w:rsidR="00324A36" w:rsidRDefault="00F44CB5" w:rsidP="000259F5">
      <w:pPr>
        <w:spacing w:after="0"/>
      </w:pPr>
      <w:r>
        <w:t>C.F.:</w:t>
      </w:r>
      <w:r w:rsidR="00203BFF">
        <w:t xml:space="preserve"> </w:t>
      </w:r>
    </w:p>
    <w:p w:rsidR="00F44CB5" w:rsidRDefault="00F44CB5" w:rsidP="000259F5">
      <w:pPr>
        <w:spacing w:after="0"/>
      </w:pPr>
      <w:r>
        <w:t>mail:</w:t>
      </w:r>
      <w:r w:rsidR="00203BFF">
        <w:t xml:space="preserve"> </w:t>
      </w:r>
    </w:p>
    <w:p w:rsidR="00682F91" w:rsidRDefault="00682F91" w:rsidP="000259F5">
      <w:pPr>
        <w:spacing w:after="0"/>
      </w:pPr>
      <w:r>
        <w:t>Telefono:</w:t>
      </w:r>
      <w:r w:rsidR="00B013ED">
        <w:t xml:space="preserve"> </w:t>
      </w:r>
    </w:p>
    <w:p w:rsidR="000259F5" w:rsidRDefault="000259F5" w:rsidP="000259F5">
      <w:pPr>
        <w:spacing w:after="0"/>
      </w:pPr>
    </w:p>
    <w:p w:rsidR="00682F91" w:rsidRDefault="00682F91" w:rsidP="000259F5">
      <w:pPr>
        <w:spacing w:after="0"/>
      </w:pPr>
      <w:r w:rsidRPr="00F44CB5">
        <w:rPr>
          <w:b/>
          <w:bCs/>
        </w:rPr>
        <w:t>Nome del cane</w:t>
      </w:r>
      <w:r w:rsidR="00A93C16">
        <w:rPr>
          <w:b/>
          <w:bCs/>
        </w:rPr>
        <w:t xml:space="preserve"> (cucciolo, soggetto)</w:t>
      </w:r>
      <w:r>
        <w:t>:</w:t>
      </w:r>
    </w:p>
    <w:p w:rsidR="00441E6B" w:rsidRDefault="00441E6B" w:rsidP="000259F5">
      <w:pPr>
        <w:spacing w:after="0"/>
      </w:pPr>
      <w:r>
        <w:t>Razza:</w:t>
      </w:r>
      <w:r w:rsidR="00BF707A">
        <w:t>American Bully</w:t>
      </w:r>
    </w:p>
    <w:p w:rsidR="00441E6B" w:rsidRDefault="00441E6B" w:rsidP="000259F5">
      <w:pPr>
        <w:spacing w:after="0"/>
      </w:pPr>
      <w:r>
        <w:t>Nome:</w:t>
      </w:r>
      <w:r w:rsidR="009D2B62">
        <w:t xml:space="preserve"> </w:t>
      </w:r>
    </w:p>
    <w:p w:rsidR="00441E6B" w:rsidRDefault="00441E6B" w:rsidP="000259F5">
      <w:pPr>
        <w:spacing w:after="0"/>
      </w:pPr>
      <w:r>
        <w:t>Sesso:</w:t>
      </w:r>
      <w:r w:rsidR="009D2B62">
        <w:t xml:space="preserve"> </w:t>
      </w:r>
    </w:p>
    <w:p w:rsidR="008A71DF" w:rsidRDefault="00441E6B" w:rsidP="000259F5">
      <w:pPr>
        <w:spacing w:after="0"/>
      </w:pPr>
      <w:r>
        <w:t>Colore:</w:t>
      </w:r>
      <w:r w:rsidR="009D2B62">
        <w:t xml:space="preserve"> </w:t>
      </w:r>
    </w:p>
    <w:p w:rsidR="00441E6B" w:rsidRDefault="00441E6B" w:rsidP="000259F5">
      <w:pPr>
        <w:spacing w:after="0"/>
      </w:pPr>
      <w:r>
        <w:t>Nato il:</w:t>
      </w:r>
      <w:r w:rsidR="009D2B62">
        <w:t xml:space="preserve"> </w:t>
      </w:r>
    </w:p>
    <w:p w:rsidR="00A359F3" w:rsidRDefault="00A359F3" w:rsidP="000259F5">
      <w:pPr>
        <w:spacing w:after="0"/>
      </w:pPr>
      <w:r>
        <w:t>Microchip n°:</w:t>
      </w:r>
      <w:r w:rsidR="001F3EFB">
        <w:t xml:space="preserve"> </w:t>
      </w:r>
    </w:p>
    <w:p w:rsidR="00A359F3" w:rsidRDefault="00A359F3" w:rsidP="00682F91">
      <w:pPr>
        <w:jc w:val="center"/>
      </w:pPr>
    </w:p>
    <w:p w:rsidR="00682F91" w:rsidRDefault="00682F91" w:rsidP="00A359F3">
      <w:pPr>
        <w:spacing w:after="0"/>
      </w:pPr>
      <w:r>
        <w:t>Data concordata per la presa in consegna:</w:t>
      </w:r>
      <w:r w:rsidR="00B013ED">
        <w:t xml:space="preserve"> </w:t>
      </w:r>
    </w:p>
    <w:p w:rsidR="00682F91" w:rsidRDefault="00682F91" w:rsidP="00A359F3">
      <w:pPr>
        <w:spacing w:after="0"/>
      </w:pPr>
      <w:r>
        <w:t>Luogo della presa in consegna:</w:t>
      </w:r>
      <w:r w:rsidR="007153DE">
        <w:t xml:space="preserve"> </w:t>
      </w:r>
    </w:p>
    <w:p w:rsidR="00A359F3" w:rsidRDefault="00A359F3" w:rsidP="00A359F3">
      <w:pPr>
        <w:spacing w:after="0"/>
      </w:pPr>
    </w:p>
    <w:p w:rsidR="00682F91" w:rsidRDefault="005C6A8A" w:rsidP="005C6A8A">
      <w:pPr>
        <w:spacing w:after="0"/>
      </w:pPr>
      <w:r>
        <w:t>Il presente contratto è regolato dalle seguenti clausole espressamente accettate dalle parti</w:t>
      </w:r>
    </w:p>
    <w:p w:rsidR="005C6A8A" w:rsidRDefault="005C6A8A" w:rsidP="005C6A8A">
      <w:pPr>
        <w:spacing w:after="0"/>
      </w:pPr>
    </w:p>
    <w:p w:rsidR="00682F91" w:rsidRPr="003810D6" w:rsidRDefault="00E75F48" w:rsidP="00E75F48">
      <w:pPr>
        <w:pStyle w:val="Paragrafoelenco"/>
        <w:numPr>
          <w:ilvl w:val="0"/>
          <w:numId w:val="1"/>
        </w:numPr>
        <w:spacing w:after="0"/>
        <w:ind w:left="426" w:hanging="284"/>
        <w:rPr>
          <w:b/>
          <w:bCs/>
        </w:rPr>
      </w:pPr>
      <w:r w:rsidRPr="003810D6">
        <w:rPr>
          <w:b/>
          <w:bCs/>
        </w:rPr>
        <w:t>Comunicazioni</w:t>
      </w:r>
      <w:r w:rsidR="00920F50" w:rsidRPr="003810D6">
        <w:rPr>
          <w:b/>
          <w:bCs/>
        </w:rPr>
        <w:t xml:space="preserve"> del Venditore</w:t>
      </w:r>
      <w:r w:rsidRPr="003810D6">
        <w:rPr>
          <w:b/>
          <w:bCs/>
        </w:rPr>
        <w:t xml:space="preserve"> all’Acquirente</w:t>
      </w:r>
    </w:p>
    <w:p w:rsidR="00920F50" w:rsidRDefault="009C0FDB" w:rsidP="0038528F">
      <w:pPr>
        <w:pStyle w:val="Paragrafoelenco"/>
        <w:numPr>
          <w:ilvl w:val="1"/>
          <w:numId w:val="1"/>
        </w:numPr>
        <w:spacing w:after="0"/>
      </w:pPr>
      <w:r>
        <w:t>L’obiettivo dell’accoppiamento dei genitori del soggetto ceduto è stato quello di ottenere esemplari corretti, di alta genealogia, in salute ed equilibrati</w:t>
      </w:r>
      <w:r w:rsidR="0038528F">
        <w:t>.</w:t>
      </w:r>
    </w:p>
    <w:p w:rsidR="00B40C3D" w:rsidRDefault="0038528F" w:rsidP="00B013ED">
      <w:pPr>
        <w:pStyle w:val="Paragrafoelenco"/>
        <w:numPr>
          <w:ilvl w:val="1"/>
          <w:numId w:val="1"/>
        </w:numPr>
        <w:spacing w:after="0"/>
      </w:pPr>
      <w:r>
        <w:t>Il venditore dichiara</w:t>
      </w:r>
      <w:r w:rsidR="00F017DA">
        <w:t>,</w:t>
      </w:r>
      <w:r>
        <w:t xml:space="preserve"> in buona fede</w:t>
      </w:r>
      <w:r w:rsidR="00F017DA">
        <w:t>,</w:t>
      </w:r>
      <w:r>
        <w:t xml:space="preserve"> di non essere a conoscenza di vizi, malattie o difetti del cucciolo al momento della consegna. Il venditore viene pertanto esonerato</w:t>
      </w:r>
      <w:r w:rsidR="00983A96">
        <w:t xml:space="preserve"> dalla prestazione per garanzie per vizi del cucciolo</w:t>
      </w:r>
    </w:p>
    <w:p w:rsidR="00B013ED" w:rsidRDefault="00B013ED" w:rsidP="00B013ED">
      <w:pPr>
        <w:pStyle w:val="Paragrafoelenco"/>
        <w:spacing w:after="0"/>
      </w:pPr>
    </w:p>
    <w:p w:rsidR="005904B3" w:rsidRPr="003810D6" w:rsidRDefault="005904B3" w:rsidP="00CF2583">
      <w:pPr>
        <w:pStyle w:val="Paragrafoelenco"/>
        <w:numPr>
          <w:ilvl w:val="0"/>
          <w:numId w:val="1"/>
        </w:numPr>
        <w:tabs>
          <w:tab w:val="left" w:pos="426"/>
        </w:tabs>
        <w:spacing w:after="0"/>
        <w:ind w:hanging="578"/>
        <w:rPr>
          <w:b/>
          <w:bCs/>
        </w:rPr>
      </w:pPr>
      <w:r w:rsidRPr="003810D6">
        <w:rPr>
          <w:b/>
          <w:bCs/>
        </w:rPr>
        <w:t>Informazioni sul cucciolo</w:t>
      </w:r>
    </w:p>
    <w:p w:rsidR="00B25740" w:rsidRDefault="00B25740" w:rsidP="005474AB">
      <w:pPr>
        <w:pStyle w:val="Paragrafoelenco"/>
        <w:numPr>
          <w:ilvl w:val="1"/>
          <w:numId w:val="1"/>
        </w:numPr>
        <w:spacing w:after="0"/>
      </w:pPr>
      <w:r>
        <w:t>Il</w:t>
      </w:r>
      <w:r w:rsidR="009C0C1F">
        <w:t xml:space="preserve"> soggetto è stato vaccinato da medico veterinario iscritto all’ord</w:t>
      </w:r>
      <w:r w:rsidR="005904B3">
        <w:t>i</w:t>
      </w:r>
      <w:r w:rsidR="009C0C1F">
        <w:t>ne</w:t>
      </w:r>
      <w:r w:rsidR="00BF707A">
        <w:t>.</w:t>
      </w:r>
    </w:p>
    <w:p w:rsidR="00780E37" w:rsidRPr="00780E37" w:rsidRDefault="00C91AF2" w:rsidP="00780E37">
      <w:pPr>
        <w:pStyle w:val="Paragrafoelenco"/>
        <w:numPr>
          <w:ilvl w:val="1"/>
          <w:numId w:val="1"/>
        </w:numPr>
        <w:spacing w:after="0"/>
      </w:pPr>
      <w:r w:rsidRPr="00780E37">
        <w:t>Il soggetto è stato sottoposto più volte a trattamenti sverminanti</w:t>
      </w:r>
      <w:r w:rsidR="007D2E18">
        <w:t>, come riportato nel libretto sanitario</w:t>
      </w:r>
    </w:p>
    <w:p w:rsidR="00FA2240" w:rsidRDefault="00FA2240" w:rsidP="005474AB">
      <w:pPr>
        <w:pStyle w:val="Paragrafoelenco"/>
        <w:numPr>
          <w:ilvl w:val="1"/>
          <w:numId w:val="1"/>
        </w:numPr>
        <w:spacing w:after="0"/>
      </w:pPr>
      <w:r>
        <w:t>Il cucciolo</w:t>
      </w:r>
      <w:r w:rsidR="00E13748">
        <w:t xml:space="preserve"> presenta dentatura da latte con chiusura corretta a forbice o tenaglia</w:t>
      </w:r>
      <w:r w:rsidR="00BF707A">
        <w:t>.</w:t>
      </w:r>
    </w:p>
    <w:p w:rsidR="005474AB" w:rsidRDefault="007F7689" w:rsidP="005474AB">
      <w:pPr>
        <w:pStyle w:val="Paragrafoelenco"/>
        <w:numPr>
          <w:ilvl w:val="1"/>
          <w:numId w:val="1"/>
        </w:numPr>
        <w:spacing w:after="0"/>
      </w:pPr>
      <w:r>
        <w:t>Al momento della consegna il cucciolo è privo di parassiti esterni quali pulci e zecche</w:t>
      </w:r>
      <w:r w:rsidR="00252A21">
        <w:t>.</w:t>
      </w:r>
    </w:p>
    <w:p w:rsidR="00BF707A" w:rsidRDefault="00164BED" w:rsidP="00BF707A">
      <w:pPr>
        <w:pStyle w:val="Paragrafoelenco"/>
        <w:numPr>
          <w:ilvl w:val="1"/>
          <w:numId w:val="1"/>
        </w:numPr>
        <w:spacing w:after="0"/>
      </w:pPr>
      <w:r>
        <w:t>Il cucciolo è dotato di microchip, applicato da</w:t>
      </w:r>
      <w:r w:rsidR="00BF707A">
        <w:t xml:space="preserve"> </w:t>
      </w:r>
      <w:r w:rsidR="00430097">
        <w:t>un medic</w:t>
      </w:r>
      <w:r>
        <w:t>o veterinario iscritto all’ordine.</w:t>
      </w:r>
    </w:p>
    <w:p w:rsidR="00BF707A" w:rsidRDefault="00AE60BC" w:rsidP="00BF707A">
      <w:pPr>
        <w:pStyle w:val="Paragrafoelenco"/>
        <w:numPr>
          <w:ilvl w:val="1"/>
          <w:numId w:val="1"/>
        </w:numPr>
        <w:spacing w:after="0"/>
      </w:pPr>
      <w:r>
        <w:t xml:space="preserve">Il cucciolo ha </w:t>
      </w:r>
      <w:r w:rsidRPr="00203BFF">
        <w:t xml:space="preserve">ricevuto </w:t>
      </w:r>
      <w:r w:rsidR="00430097">
        <w:t>la prima vaccinazione.</w:t>
      </w:r>
    </w:p>
    <w:p w:rsidR="00CB40CD" w:rsidRDefault="00F02F9D" w:rsidP="00BF707A">
      <w:pPr>
        <w:pStyle w:val="Paragrafoelenco"/>
        <w:numPr>
          <w:ilvl w:val="1"/>
          <w:numId w:val="1"/>
        </w:numPr>
        <w:spacing w:after="0"/>
      </w:pPr>
      <w:r>
        <w:lastRenderedPageBreak/>
        <w:t>Il cane è ceduto come si trova</w:t>
      </w:r>
      <w:r w:rsidR="00AF0928">
        <w:t xml:space="preserve"> in questo momento (ex art. 1477).</w:t>
      </w:r>
    </w:p>
    <w:p w:rsidR="00B40C3D" w:rsidRDefault="00B40C3D" w:rsidP="00B40C3D">
      <w:pPr>
        <w:spacing w:after="0"/>
        <w:ind w:left="360"/>
      </w:pPr>
    </w:p>
    <w:p w:rsidR="00CF2583" w:rsidRPr="003810D6" w:rsidRDefault="00B40C3D" w:rsidP="00B40C3D">
      <w:pPr>
        <w:pStyle w:val="Paragrafoelenco"/>
        <w:numPr>
          <w:ilvl w:val="0"/>
          <w:numId w:val="1"/>
        </w:numPr>
        <w:spacing w:after="0"/>
        <w:rPr>
          <w:b/>
          <w:bCs/>
        </w:rPr>
      </w:pPr>
      <w:r w:rsidRPr="003810D6">
        <w:rPr>
          <w:b/>
          <w:bCs/>
        </w:rPr>
        <w:t>Dichiarazione del</w:t>
      </w:r>
      <w:r w:rsidR="00C72208" w:rsidRPr="003810D6">
        <w:rPr>
          <w:b/>
          <w:bCs/>
        </w:rPr>
        <w:t>l’Acquirente</w:t>
      </w:r>
    </w:p>
    <w:p w:rsidR="0048764B" w:rsidRDefault="006D125A" w:rsidP="0048764B">
      <w:pPr>
        <w:pStyle w:val="Paragrafoelenco"/>
        <w:numPr>
          <w:ilvl w:val="1"/>
          <w:numId w:val="1"/>
        </w:numPr>
        <w:spacing w:after="0"/>
      </w:pPr>
      <w:r>
        <w:t xml:space="preserve">L’acquirente si impegna, entro il termine ultimo di </w:t>
      </w:r>
      <w:r w:rsidR="009D2B62">
        <w:t>14</w:t>
      </w:r>
      <w:r>
        <w:t xml:space="preserve"> giorni decorrenti dalla data della consegna, di intestarsi il cucciolo con comunicazione all’anagrafe canina</w:t>
      </w:r>
      <w:r w:rsidR="005B1D38">
        <w:t xml:space="preserve"> con comunicazione all’anagrafe canina del cambio di proprietà dell’animale, se fuori regione Veneto.</w:t>
      </w:r>
    </w:p>
    <w:p w:rsidR="005B1D38" w:rsidRDefault="00A93C16" w:rsidP="0048764B">
      <w:pPr>
        <w:pStyle w:val="Paragrafoelenco"/>
        <w:numPr>
          <w:ilvl w:val="1"/>
          <w:numId w:val="1"/>
        </w:numPr>
        <w:spacing w:after="0"/>
      </w:pPr>
      <w:r>
        <w:t>Il</w:t>
      </w:r>
      <w:r w:rsidR="00A46F48">
        <w:t xml:space="preserve"> nuovo pr</w:t>
      </w:r>
      <w:r w:rsidR="004A0E36">
        <w:t>o</w:t>
      </w:r>
      <w:r w:rsidR="00A46F48">
        <w:t>prietario ha visionato</w:t>
      </w:r>
      <w:r w:rsidR="00B7791F">
        <w:t xml:space="preserve"> </w:t>
      </w:r>
      <w:r w:rsidR="00D2290F">
        <w:t>il cucciolo</w:t>
      </w:r>
      <w:r w:rsidR="00D52D9C">
        <w:t xml:space="preserve">, il quale risulta essere gradito per morfologia </w:t>
      </w:r>
      <w:r w:rsidR="008939F7">
        <w:t>e carattere e di non aver alcuna riserva sullo stesso.</w:t>
      </w:r>
    </w:p>
    <w:p w:rsidR="008939F7" w:rsidRDefault="000538A8" w:rsidP="0048764B">
      <w:pPr>
        <w:pStyle w:val="Paragrafoelenco"/>
        <w:numPr>
          <w:ilvl w:val="1"/>
          <w:numId w:val="1"/>
        </w:numPr>
        <w:spacing w:after="0"/>
      </w:pPr>
      <w:r>
        <w:t>È stata presa visione della chiusura della dentatura e corretta crescita degli elementi</w:t>
      </w:r>
      <w:r w:rsidR="0091265C">
        <w:t>, è pertanto esclusa ogni garanzia per tale elemento nel futuro sviluppo</w:t>
      </w:r>
      <w:r w:rsidR="003D0CED">
        <w:t>.</w:t>
      </w:r>
    </w:p>
    <w:p w:rsidR="00C14E1E" w:rsidRDefault="00C14E1E" w:rsidP="0048764B">
      <w:pPr>
        <w:pStyle w:val="Paragrafoelenco"/>
        <w:numPr>
          <w:ilvl w:val="1"/>
          <w:numId w:val="1"/>
        </w:numPr>
        <w:spacing w:after="0"/>
      </w:pPr>
      <w:r>
        <w:t>Il nuovo proprietario verifica l’esistenza di entrambi i testicoli</w:t>
      </w:r>
      <w:r w:rsidR="00BF707A">
        <w:t xml:space="preserve"> </w:t>
      </w:r>
      <w:r w:rsidR="00A94725">
        <w:t>nel soggetto maschio, anche se in sede ma non ancora completamente inseriti nello scroto. È pertanto</w:t>
      </w:r>
      <w:r w:rsidR="005707A5">
        <w:t xml:space="preserve"> esclusa la garanzia dell’allevatore su eventuali futuri sviluppi di questi organi.</w:t>
      </w:r>
    </w:p>
    <w:p w:rsidR="003810D6" w:rsidRDefault="000855B7" w:rsidP="0048764B">
      <w:pPr>
        <w:pStyle w:val="Paragrafoelenco"/>
        <w:numPr>
          <w:ilvl w:val="1"/>
          <w:numId w:val="1"/>
        </w:numPr>
        <w:spacing w:after="0"/>
      </w:pPr>
      <w:r>
        <w:t>L’acquirente dichiara di avere le conoscenze e le capacità necessarie per crescere, curare e mantenere</w:t>
      </w:r>
      <w:r w:rsidR="00C81000">
        <w:t xml:space="preserve"> correttamente il cane, particolarmente e specificamente il cucciolo oggetto del contratto.</w:t>
      </w:r>
    </w:p>
    <w:p w:rsidR="005266E2" w:rsidRDefault="005266E2" w:rsidP="0048764B">
      <w:pPr>
        <w:pStyle w:val="Paragrafoelenco"/>
        <w:numPr>
          <w:ilvl w:val="1"/>
          <w:numId w:val="1"/>
        </w:numPr>
        <w:spacing w:after="0"/>
      </w:pPr>
      <w:r>
        <w:t xml:space="preserve">Il nuovo proprietario acquisisce, contestualmente alla consegna del cucciolo, la proprietà dello stesso e la responsabilità </w:t>
      </w:r>
      <w:r w:rsidR="00E508F5">
        <w:t>per lo stesso e per situazioni dovute ad inadeguato tratt</w:t>
      </w:r>
      <w:r w:rsidR="00083E71">
        <w:t>a</w:t>
      </w:r>
      <w:r w:rsidR="00E508F5">
        <w:t xml:space="preserve">mento, mantenimento, allevamento che si verificassero </w:t>
      </w:r>
      <w:r w:rsidR="00083E71">
        <w:t>in seguito alla sottoscrizione del contratto.</w:t>
      </w:r>
    </w:p>
    <w:p w:rsidR="003D6A51" w:rsidRDefault="00D03C7D" w:rsidP="00BF707A">
      <w:pPr>
        <w:pStyle w:val="Paragrafoelenco"/>
        <w:numPr>
          <w:ilvl w:val="1"/>
          <w:numId w:val="1"/>
        </w:numPr>
        <w:spacing w:after="0"/>
      </w:pPr>
      <w:r>
        <w:t>L’acquirente rinu</w:t>
      </w:r>
      <w:r w:rsidR="00F751B6">
        <w:t>n</w:t>
      </w:r>
      <w:r>
        <w:t>cia ad ottenere</w:t>
      </w:r>
      <w:r w:rsidR="005F11E5">
        <w:t xml:space="preserve"> r</w:t>
      </w:r>
      <w:r w:rsidR="00F751B6">
        <w:t>i</w:t>
      </w:r>
      <w:r w:rsidR="005F11E5">
        <w:t>mborsi e/o crediti qualora il cane, per qualsiasi motivo, fosse restituito a</w:t>
      </w:r>
      <w:r w:rsidR="00430504">
        <w:t>l venditore e da questo ritirato o riacco</w:t>
      </w:r>
      <w:r w:rsidR="00F751B6">
        <w:t>l</w:t>
      </w:r>
      <w:r w:rsidR="00430504">
        <w:t>to, ove possibile, nel proprio</w:t>
      </w:r>
      <w:r w:rsidR="001B6259">
        <w:t xml:space="preserve"> allevamento. L’allevatore infatti è la prima persona </w:t>
      </w:r>
      <w:r w:rsidR="003404B2">
        <w:t>da avvisare nel caso non si possa più tenere il can</w:t>
      </w:r>
      <w:r w:rsidR="00F751B6">
        <w:t>e</w:t>
      </w:r>
      <w:r w:rsidR="003404B2">
        <w:t>.</w:t>
      </w:r>
      <w:r w:rsidR="00CB500A">
        <w:t xml:space="preserve"> </w:t>
      </w:r>
      <w:r w:rsidR="003404B2">
        <w:t>È vietato cedere il cane a terza persona senza prima l’app</w:t>
      </w:r>
      <w:r w:rsidR="00F751B6">
        <w:t>r</w:t>
      </w:r>
      <w:r w:rsidR="003404B2">
        <w:t>ovazione dell’allevatore</w:t>
      </w:r>
      <w:r w:rsidR="00BF707A">
        <w:t>.</w:t>
      </w:r>
    </w:p>
    <w:p w:rsidR="003D6A51" w:rsidRDefault="003D6A51" w:rsidP="003D6A51">
      <w:pPr>
        <w:pStyle w:val="Paragrafoelenco"/>
        <w:numPr>
          <w:ilvl w:val="1"/>
          <w:numId w:val="1"/>
        </w:numPr>
        <w:spacing w:after="0"/>
        <w:ind w:left="567"/>
      </w:pPr>
      <w:r>
        <w:t>Il nuovo proprietario</w:t>
      </w:r>
      <w:r w:rsidR="00691E27">
        <w:t xml:space="preserve"> dichiara di educare, socializzare e curare il cucciolo così come concordato con il venditore, evitando che l</w:t>
      </w:r>
      <w:r w:rsidR="00F607EB">
        <w:t>o stesso possa diventare veicolo di malattie, rischi o pericoli verso l’uomo, le cose e gli altri animali</w:t>
      </w:r>
      <w:r w:rsidR="00BF707A">
        <w:t>.</w:t>
      </w:r>
    </w:p>
    <w:p w:rsidR="001036C7" w:rsidRDefault="001036C7" w:rsidP="003D6A51">
      <w:pPr>
        <w:pStyle w:val="Paragrafoelenco"/>
        <w:numPr>
          <w:ilvl w:val="1"/>
          <w:numId w:val="1"/>
        </w:numPr>
        <w:spacing w:after="0"/>
        <w:ind w:left="567"/>
      </w:pPr>
      <w:r>
        <w:t>Il nuovo proprietario conferma di essere un proprietario responsabile e di non trascurare in alcun modo il cane,</w:t>
      </w:r>
      <w:r w:rsidR="00D8034B">
        <w:t xml:space="preserve"> evitando ogni forma di maltrattamento.</w:t>
      </w:r>
    </w:p>
    <w:p w:rsidR="00CC03EC" w:rsidRPr="00B102FE" w:rsidRDefault="00CC03EC" w:rsidP="00CC03EC">
      <w:pPr>
        <w:pStyle w:val="Paragrafoelenco"/>
        <w:spacing w:after="0"/>
        <w:ind w:left="567"/>
        <w:rPr>
          <w:b/>
          <w:bCs/>
        </w:rPr>
      </w:pPr>
    </w:p>
    <w:p w:rsidR="00CC03EC" w:rsidRPr="00B102FE" w:rsidRDefault="00CC03EC" w:rsidP="00CC03EC">
      <w:pPr>
        <w:pStyle w:val="Paragrafoelenco"/>
        <w:numPr>
          <w:ilvl w:val="0"/>
          <w:numId w:val="1"/>
        </w:numPr>
        <w:spacing w:after="0"/>
        <w:rPr>
          <w:b/>
          <w:bCs/>
        </w:rPr>
      </w:pPr>
      <w:r w:rsidRPr="00B102FE">
        <w:rPr>
          <w:b/>
          <w:bCs/>
        </w:rPr>
        <w:t>Garanzie</w:t>
      </w:r>
    </w:p>
    <w:p w:rsidR="00C32508" w:rsidRDefault="00C93862" w:rsidP="00C32508">
      <w:pPr>
        <w:pStyle w:val="Paragrafoelenco"/>
        <w:numPr>
          <w:ilvl w:val="1"/>
          <w:numId w:val="1"/>
        </w:numPr>
        <w:spacing w:after="0"/>
      </w:pPr>
      <w:r>
        <w:t>Le garanzie per</w:t>
      </w:r>
      <w:r w:rsidR="00532CB6">
        <w:t xml:space="preserve"> le malattie infettive </w:t>
      </w:r>
      <w:r w:rsidR="002C16EF">
        <w:t>quali cimurro, parvovirosi, epatite, leptospirosi</w:t>
      </w:r>
      <w:r w:rsidR="0093198E">
        <w:t xml:space="preserve"> si</w:t>
      </w:r>
      <w:r w:rsidR="00BF707A">
        <w:t xml:space="preserve"> </w:t>
      </w:r>
      <w:r w:rsidR="0093198E">
        <w:t>intendo</w:t>
      </w:r>
      <w:r w:rsidR="00B102FE">
        <w:t>no</w:t>
      </w:r>
      <w:r w:rsidR="0093198E">
        <w:t xml:space="preserve"> conclu</w:t>
      </w:r>
      <w:r w:rsidR="00B102FE">
        <w:t>s</w:t>
      </w:r>
      <w:r w:rsidR="0093198E">
        <w:t>e trascorso un period</w:t>
      </w:r>
      <w:r w:rsidR="00B102FE">
        <w:t>o</w:t>
      </w:r>
      <w:r w:rsidR="0093198E">
        <w:t xml:space="preserve"> di 15 giorni dalla consegna del cucciolo</w:t>
      </w:r>
      <w:r w:rsidR="000C5E35">
        <w:t xml:space="preserve"> e alla sottoscrizione del seguente contratto</w:t>
      </w:r>
      <w:r w:rsidR="001C160F">
        <w:t>, essendo tale periodo considerato massimo per l’incubazione delle malattie sopracitate.</w:t>
      </w:r>
    </w:p>
    <w:p w:rsidR="00CC03EC" w:rsidRDefault="00333CD7" w:rsidP="00C32508">
      <w:pPr>
        <w:pStyle w:val="Paragrafoelenco"/>
        <w:numPr>
          <w:ilvl w:val="1"/>
          <w:numId w:val="1"/>
        </w:numPr>
        <w:spacing w:after="0"/>
      </w:pPr>
      <w:r>
        <w:t>Il nuovo proprietario si impeg</w:t>
      </w:r>
      <w:r w:rsidR="00B102FE">
        <w:t>n</w:t>
      </w:r>
      <w:r>
        <w:t>a, entro 7 giorni dalla data di consegna del cucciolo, a sottoporlo</w:t>
      </w:r>
      <w:r w:rsidR="00D11B40">
        <w:t xml:space="preserve"> ad una visita di controllo veterinario. </w:t>
      </w:r>
      <w:r w:rsidR="0016626E">
        <w:t>Viene richiesta copia degli esiti della visita da mandare al Venditore.</w:t>
      </w:r>
    </w:p>
    <w:p w:rsidR="007B6F2C" w:rsidRPr="000514C4" w:rsidRDefault="002D0EBE" w:rsidP="007B6F2C">
      <w:pPr>
        <w:pStyle w:val="Paragrafoelenco"/>
        <w:numPr>
          <w:ilvl w:val="1"/>
          <w:numId w:val="1"/>
        </w:numPr>
        <w:spacing w:after="0"/>
      </w:pPr>
      <w:r w:rsidRPr="000514C4">
        <w:t>Qualora il cane dovesse presentare, nei primi 15 mesi di vita, malattie gravi invalidanti di carattere genetico ereditario</w:t>
      </w:r>
      <w:r w:rsidR="00FD720D" w:rsidRPr="000514C4">
        <w:t>, che compromettano significativamente una buona qualità di vita, l’allevatore si impegna a restituire</w:t>
      </w:r>
      <w:r w:rsidR="00322C31" w:rsidRPr="000514C4">
        <w:t xml:space="preserve"> all’a</w:t>
      </w:r>
      <w:r w:rsidR="00B013ED">
        <w:t>cquirente una somma massima di 2</w:t>
      </w:r>
      <w:r w:rsidR="00322C31" w:rsidRPr="000514C4">
        <w:t>00€.</w:t>
      </w:r>
    </w:p>
    <w:p w:rsidR="00322C31" w:rsidRPr="000514C4" w:rsidRDefault="00322C31" w:rsidP="00322C31">
      <w:pPr>
        <w:pStyle w:val="Paragrafoelenco"/>
        <w:spacing w:after="0"/>
      </w:pPr>
      <w:r w:rsidRPr="000514C4">
        <w:t>Tali patologie devono essere diagnosticate e certificate di origine genetica</w:t>
      </w:r>
      <w:r w:rsidR="001723BB" w:rsidRPr="000514C4">
        <w:t xml:space="preserve"> da un medito veterinario scelto da entrambe le parti.</w:t>
      </w:r>
    </w:p>
    <w:p w:rsidR="00322C31" w:rsidRDefault="00665E48" w:rsidP="007B6F2C">
      <w:pPr>
        <w:pStyle w:val="Paragrafoelenco"/>
        <w:numPr>
          <w:ilvl w:val="1"/>
          <w:numId w:val="1"/>
        </w:numPr>
        <w:spacing w:after="0"/>
      </w:pPr>
      <w:r>
        <w:t xml:space="preserve">Se il cane dovesse presentare </w:t>
      </w:r>
      <w:r w:rsidR="007D5D1F">
        <w:t xml:space="preserve">nei 6 mesi successi alla consegna il </w:t>
      </w:r>
      <w:r>
        <w:t>criptorchidismo (testicoli ritenuti)</w:t>
      </w:r>
      <w:r w:rsidR="00927514">
        <w:t>, il venditore assicura una cifra massima di 200€ per l’intervento di riposizionamento.</w:t>
      </w:r>
    </w:p>
    <w:p w:rsidR="00927514" w:rsidRDefault="005445FB" w:rsidP="007B6F2C">
      <w:pPr>
        <w:pStyle w:val="Paragrafoelenco"/>
        <w:numPr>
          <w:ilvl w:val="1"/>
          <w:numId w:val="1"/>
        </w:numPr>
        <w:spacing w:after="0"/>
      </w:pPr>
      <w:r>
        <w:t>Correzioni odontoiatriche per malformazioni di carattere genetico ereditario certificato</w:t>
      </w:r>
      <w:r w:rsidR="00BA25B9">
        <w:t xml:space="preserve"> che servano esclusivamente a migliorare il benessere dell’animale</w:t>
      </w:r>
      <w:r w:rsidR="007E6607">
        <w:t>, saranno a carico dell’allevatore per un massimo di 200€.</w:t>
      </w:r>
    </w:p>
    <w:p w:rsidR="007E6607" w:rsidRPr="00B102FE" w:rsidRDefault="007E6607" w:rsidP="007E6607">
      <w:pPr>
        <w:spacing w:after="0"/>
        <w:ind w:left="360"/>
        <w:rPr>
          <w:b/>
          <w:bCs/>
        </w:rPr>
      </w:pPr>
    </w:p>
    <w:p w:rsidR="007E6607" w:rsidRPr="00B102FE" w:rsidRDefault="007E6607" w:rsidP="007E6607">
      <w:pPr>
        <w:pStyle w:val="Paragrafoelenco"/>
        <w:numPr>
          <w:ilvl w:val="0"/>
          <w:numId w:val="1"/>
        </w:numPr>
        <w:spacing w:after="0"/>
        <w:rPr>
          <w:b/>
          <w:bCs/>
        </w:rPr>
      </w:pPr>
      <w:r w:rsidRPr="00B102FE">
        <w:rPr>
          <w:b/>
          <w:bCs/>
        </w:rPr>
        <w:t>Risoluzione del contratto</w:t>
      </w:r>
    </w:p>
    <w:p w:rsidR="007E6607" w:rsidRDefault="007E6607" w:rsidP="00B102FE">
      <w:pPr>
        <w:pStyle w:val="Paragrafoelenco"/>
        <w:numPr>
          <w:ilvl w:val="1"/>
          <w:numId w:val="1"/>
        </w:numPr>
        <w:spacing w:after="0"/>
      </w:pPr>
      <w:r>
        <w:t xml:space="preserve">Nel caso in cui, dopo la visita veterinaria </w:t>
      </w:r>
      <w:r w:rsidR="00C90526">
        <w:t>indicata nel punto 4.2, il cucciolo riscontri dei vizi gravi, il cucciolo può essere restituito e</w:t>
      </w:r>
      <w:r w:rsidR="00B102FE">
        <w:t xml:space="preserve"> il contratto si ritiene risolto.</w:t>
      </w:r>
    </w:p>
    <w:p w:rsidR="00B102FE" w:rsidRPr="00B21E47" w:rsidRDefault="00B102FE" w:rsidP="00B102FE">
      <w:pPr>
        <w:pStyle w:val="Paragrafoelenco"/>
        <w:spacing w:after="0"/>
        <w:rPr>
          <w:b/>
          <w:bCs/>
        </w:rPr>
      </w:pPr>
    </w:p>
    <w:p w:rsidR="00B013ED" w:rsidRPr="00B013ED" w:rsidRDefault="00B21E47" w:rsidP="00B013ED">
      <w:pPr>
        <w:pStyle w:val="Paragrafoelenco"/>
        <w:numPr>
          <w:ilvl w:val="0"/>
          <w:numId w:val="1"/>
        </w:numPr>
        <w:spacing w:after="0"/>
        <w:rPr>
          <w:b/>
          <w:bCs/>
        </w:rPr>
      </w:pPr>
      <w:r w:rsidRPr="00B21E47">
        <w:rPr>
          <w:b/>
          <w:bCs/>
        </w:rPr>
        <w:t>Accordi speciali per la riproduzione</w:t>
      </w:r>
    </w:p>
    <w:p w:rsidR="00B21E47" w:rsidRDefault="009654B0" w:rsidP="00C970C2">
      <w:pPr>
        <w:pStyle w:val="Paragrafoelenco"/>
        <w:numPr>
          <w:ilvl w:val="1"/>
          <w:numId w:val="1"/>
        </w:numPr>
        <w:spacing w:after="0"/>
      </w:pPr>
      <w:r>
        <w:t xml:space="preserve">Se il nuovo proprietario è interessato a far </w:t>
      </w:r>
      <w:r w:rsidR="00647B2D">
        <w:t>altre riproduzioni</w:t>
      </w:r>
      <w:r>
        <w:t>, è necessario contattare l’allevatore per tutelare la razza ed essere consigliati sull’eventual</w:t>
      </w:r>
      <w:r w:rsidR="0029071D">
        <w:t xml:space="preserve">e accoppiamento. </w:t>
      </w:r>
    </w:p>
    <w:p w:rsidR="00C75D92" w:rsidRDefault="00B431AE" w:rsidP="00B431AE">
      <w:pPr>
        <w:pStyle w:val="Paragrafoelenco"/>
        <w:numPr>
          <w:ilvl w:val="1"/>
          <w:numId w:val="1"/>
        </w:numPr>
        <w:spacing w:after="0"/>
      </w:pPr>
      <w:r>
        <w:t>L</w:t>
      </w:r>
      <w:r w:rsidR="00F20E4E">
        <w:t>’accoppiamento o la sterilizzazione del cane</w:t>
      </w:r>
      <w:r>
        <w:t xml:space="preserve"> dovr</w:t>
      </w:r>
      <w:r w:rsidR="00780E37">
        <w:t>à</w:t>
      </w:r>
      <w:r>
        <w:t xml:space="preserve"> avvenire al secondo calore per le femmine e dopo 15 mesi di vita per i masch</w:t>
      </w:r>
      <w:r w:rsidR="00C75D92">
        <w:t>i, in modo da rispettare la maturità fisica e caratteriale del cane.</w:t>
      </w:r>
    </w:p>
    <w:p w:rsidR="00F20E4E" w:rsidRPr="00B21E47" w:rsidRDefault="00F20E4E" w:rsidP="00C75D92">
      <w:pPr>
        <w:spacing w:after="0"/>
        <w:ind w:left="360"/>
      </w:pPr>
    </w:p>
    <w:p w:rsidR="00C75D92" w:rsidRDefault="00C75D92" w:rsidP="00C75D92">
      <w:pPr>
        <w:pStyle w:val="Paragrafoelenco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Controversie</w:t>
      </w:r>
    </w:p>
    <w:p w:rsidR="00C75D92" w:rsidRDefault="00C75D92" w:rsidP="002B365F">
      <w:pPr>
        <w:pStyle w:val="Paragrafoelenco"/>
        <w:numPr>
          <w:ilvl w:val="1"/>
          <w:numId w:val="1"/>
        </w:numPr>
        <w:spacing w:after="0"/>
      </w:pPr>
      <w:r>
        <w:t>In caso di controversie</w:t>
      </w:r>
      <w:r w:rsidR="002B365F">
        <w:t xml:space="preserve"> si fa riferimento al foro di Padova.</w:t>
      </w:r>
    </w:p>
    <w:p w:rsidR="002B365F" w:rsidRDefault="002B365F" w:rsidP="002B365F">
      <w:pPr>
        <w:spacing w:after="0"/>
      </w:pPr>
    </w:p>
    <w:p w:rsidR="002B365F" w:rsidRDefault="002B365F" w:rsidP="002B365F">
      <w:pPr>
        <w:spacing w:after="0"/>
      </w:pPr>
    </w:p>
    <w:p w:rsidR="002B365F" w:rsidRDefault="002B365F" w:rsidP="002B365F">
      <w:pPr>
        <w:spacing w:after="0"/>
      </w:pPr>
      <w:r>
        <w:t>Il nuovo proprietario dichiara di comprendere e</w:t>
      </w:r>
      <w:r w:rsidR="00D51A1E">
        <w:t xml:space="preserve"> condividere le parti dell’accordo.</w:t>
      </w:r>
    </w:p>
    <w:p w:rsidR="00D51A1E" w:rsidRDefault="00D51A1E" w:rsidP="002B365F">
      <w:pPr>
        <w:spacing w:after="0"/>
      </w:pPr>
    </w:p>
    <w:p w:rsidR="00D51A1E" w:rsidRDefault="00D51A1E" w:rsidP="002B365F">
      <w:pPr>
        <w:spacing w:after="0"/>
      </w:pPr>
    </w:p>
    <w:p w:rsidR="00D51A1E" w:rsidRDefault="00647B2D" w:rsidP="002B365F">
      <w:pPr>
        <w:spacing w:after="0"/>
      </w:pPr>
      <w:r>
        <w:t>Correzzol</w:t>
      </w:r>
      <w:r w:rsidR="00D51A1E">
        <w:t>a,  ____________</w:t>
      </w:r>
    </w:p>
    <w:p w:rsidR="003411F0" w:rsidRDefault="003411F0" w:rsidP="002B365F">
      <w:pPr>
        <w:spacing w:after="0"/>
      </w:pPr>
    </w:p>
    <w:p w:rsidR="003411F0" w:rsidRDefault="003411F0" w:rsidP="002B365F">
      <w:pPr>
        <w:spacing w:after="0"/>
      </w:pPr>
    </w:p>
    <w:p w:rsidR="003411F0" w:rsidRDefault="003411F0" w:rsidP="003411F0">
      <w:pPr>
        <w:spacing w:after="0"/>
        <w:ind w:firstLine="708"/>
      </w:pPr>
      <w:r>
        <w:t>L’acquirente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venditore</w:t>
      </w:r>
    </w:p>
    <w:p w:rsidR="003411F0" w:rsidRDefault="003411F0" w:rsidP="002B365F">
      <w:pPr>
        <w:spacing w:after="0"/>
      </w:pPr>
    </w:p>
    <w:p w:rsidR="003411F0" w:rsidRDefault="003411F0" w:rsidP="002B365F">
      <w:pPr>
        <w:spacing w:after="0"/>
      </w:pPr>
    </w:p>
    <w:p w:rsidR="003411F0" w:rsidRPr="00C75D92" w:rsidRDefault="0003044B" w:rsidP="0003044B">
      <w:pPr>
        <w:spacing w:after="0"/>
      </w:pPr>
      <w:r>
        <w:t xml:space="preserve">        ___</w:t>
      </w:r>
      <w:r w:rsidR="003411F0">
        <w:t>_________________</w:t>
      </w:r>
      <w:r>
        <w:t>__</w:t>
      </w:r>
      <w:r w:rsidR="003411F0">
        <w:tab/>
      </w:r>
      <w:r w:rsidR="003411F0">
        <w:tab/>
      </w:r>
      <w:r w:rsidR="003411F0">
        <w:tab/>
      </w:r>
      <w:r>
        <w:tab/>
      </w:r>
      <w:r w:rsidR="003411F0">
        <w:tab/>
        <w:t>_______________________</w:t>
      </w:r>
    </w:p>
    <w:p w:rsidR="00682F91" w:rsidRDefault="00682F91" w:rsidP="005C6A8A">
      <w:pPr>
        <w:spacing w:after="0"/>
      </w:pPr>
    </w:p>
    <w:p w:rsidR="00682F91" w:rsidRDefault="00682F91" w:rsidP="005C6A8A">
      <w:pPr>
        <w:spacing w:after="0"/>
      </w:pPr>
    </w:p>
    <w:p w:rsidR="00896C17" w:rsidRDefault="00896C17" w:rsidP="005C6A8A">
      <w:pPr>
        <w:spacing w:after="0"/>
      </w:pPr>
    </w:p>
    <w:sectPr w:rsidR="00896C17" w:rsidSect="00C47B29">
      <w:headerReference w:type="default" r:id="rId8"/>
      <w:pgSz w:w="11906" w:h="16838"/>
      <w:pgMar w:top="198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C78" w:rsidRDefault="00804C78" w:rsidP="00C628F8">
      <w:pPr>
        <w:spacing w:after="0" w:line="240" w:lineRule="auto"/>
      </w:pPr>
      <w:r>
        <w:separator/>
      </w:r>
    </w:p>
  </w:endnote>
  <w:endnote w:type="continuationSeparator" w:id="1">
    <w:p w:rsidR="00804C78" w:rsidRDefault="00804C78" w:rsidP="00C62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C78" w:rsidRDefault="00804C78" w:rsidP="00C628F8">
      <w:pPr>
        <w:spacing w:after="0" w:line="240" w:lineRule="auto"/>
      </w:pPr>
      <w:r>
        <w:separator/>
      </w:r>
    </w:p>
  </w:footnote>
  <w:footnote w:type="continuationSeparator" w:id="1">
    <w:p w:rsidR="00804C78" w:rsidRDefault="00804C78" w:rsidP="00C62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8F8" w:rsidRDefault="00C628F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4305</wp:posOffset>
          </wp:positionH>
          <wp:positionV relativeFrom="paragraph">
            <wp:posOffset>1682</wp:posOffset>
          </wp:positionV>
          <wp:extent cx="754111" cy="665019"/>
          <wp:effectExtent l="0" t="0" r="8255" b="1905"/>
          <wp:wrapNone/>
          <wp:docPr id="6" name="Immagine 6">
            <a:extLst xmlns:a="http://schemas.openxmlformats.org/drawingml/2006/main">
              <a:ext uri="{FF2B5EF4-FFF2-40B4-BE49-F238E27FC236}">
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2CAEEEEB-EA97-46F7-B61A-A43B9AEC04D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>
                    <a:extLst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2CAEEEEB-EA97-46F7-B61A-A43B9AEC04D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<a14:imgLayer r:embed="rId2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11" cy="6650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="00063EB0">
      <w:t>Greg Dog Dinasty</w:t>
    </w:r>
  </w:p>
  <w:p w:rsidR="00063EB0" w:rsidRDefault="00B013ED">
    <w:pPr>
      <w:pStyle w:val="Intestazione"/>
    </w:pPr>
    <w:r>
      <w:tab/>
      <w:t>Via Vanezza, 22 – 35020 Correzzol</w:t>
    </w:r>
    <w:r w:rsidR="00063EB0">
      <w:t>a (PD)</w:t>
    </w:r>
  </w:p>
  <w:p w:rsidR="00D04593" w:rsidRDefault="00810A0B">
    <w:pPr>
      <w:pStyle w:val="Intestazione"/>
    </w:pPr>
    <w:r>
      <w:tab/>
    </w:r>
    <w:hyperlink r:id="rId3" w:history="1">
      <w:r w:rsidRPr="00FA6604">
        <w:rPr>
          <w:rStyle w:val="Collegamentoipertestuale"/>
        </w:rPr>
        <w:t>www.gregdogdinasty.it</w:t>
      </w:r>
    </w:hyperlink>
    <w:r w:rsidR="00D04593">
      <w:t xml:space="preserve"> – e mail: </w:t>
    </w:r>
    <w:hyperlink r:id="rId4" w:history="1">
      <w:r w:rsidR="00D04593" w:rsidRPr="00FA6604">
        <w:rPr>
          <w:rStyle w:val="Collegamentoipertestuale"/>
        </w:rPr>
        <w:t>gregdogdinasty@hotmail.com</w:t>
      </w:r>
    </w:hyperlink>
    <w:r w:rsidR="00D04593">
      <w:t xml:space="preserve"> – cell: </w:t>
    </w:r>
    <w:r w:rsidR="003F0724">
      <w:t>3484213824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80B7B"/>
    <w:multiLevelType w:val="hybridMultilevel"/>
    <w:tmpl w:val="00DA2446"/>
    <w:lvl w:ilvl="0" w:tplc="46EE73B2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83D2680"/>
    <w:multiLevelType w:val="multilevel"/>
    <w:tmpl w:val="80D2700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0C31"/>
    <w:rsid w:val="00010E9B"/>
    <w:rsid w:val="000259F5"/>
    <w:rsid w:val="0003044B"/>
    <w:rsid w:val="000324C9"/>
    <w:rsid w:val="000514C4"/>
    <w:rsid w:val="000538A8"/>
    <w:rsid w:val="00060A48"/>
    <w:rsid w:val="00063EB0"/>
    <w:rsid w:val="000775DE"/>
    <w:rsid w:val="00083E71"/>
    <w:rsid w:val="000855B7"/>
    <w:rsid w:val="00090F2A"/>
    <w:rsid w:val="000C5E35"/>
    <w:rsid w:val="001036C7"/>
    <w:rsid w:val="00107E73"/>
    <w:rsid w:val="00132FA6"/>
    <w:rsid w:val="001435DE"/>
    <w:rsid w:val="00150E24"/>
    <w:rsid w:val="00157FD5"/>
    <w:rsid w:val="00164BED"/>
    <w:rsid w:val="0016626E"/>
    <w:rsid w:val="001723BB"/>
    <w:rsid w:val="00183DDC"/>
    <w:rsid w:val="001853E2"/>
    <w:rsid w:val="001A209B"/>
    <w:rsid w:val="001A7694"/>
    <w:rsid w:val="001B6259"/>
    <w:rsid w:val="001C160F"/>
    <w:rsid w:val="001C4D87"/>
    <w:rsid w:val="001E1764"/>
    <w:rsid w:val="001F3EFB"/>
    <w:rsid w:val="00203BFF"/>
    <w:rsid w:val="00252A21"/>
    <w:rsid w:val="00267DA1"/>
    <w:rsid w:val="0029071D"/>
    <w:rsid w:val="002A7E35"/>
    <w:rsid w:val="002B365F"/>
    <w:rsid w:val="002C16EF"/>
    <w:rsid w:val="002D0EBE"/>
    <w:rsid w:val="00322C31"/>
    <w:rsid w:val="00324A36"/>
    <w:rsid w:val="00333CD7"/>
    <w:rsid w:val="003404B2"/>
    <w:rsid w:val="003411F0"/>
    <w:rsid w:val="00343579"/>
    <w:rsid w:val="00354244"/>
    <w:rsid w:val="0037543C"/>
    <w:rsid w:val="003810D6"/>
    <w:rsid w:val="0038528F"/>
    <w:rsid w:val="003D0CED"/>
    <w:rsid w:val="003D6A51"/>
    <w:rsid w:val="003F0724"/>
    <w:rsid w:val="003F7280"/>
    <w:rsid w:val="00430097"/>
    <w:rsid w:val="00430504"/>
    <w:rsid w:val="00441E6B"/>
    <w:rsid w:val="00445C61"/>
    <w:rsid w:val="00445D8D"/>
    <w:rsid w:val="00446D82"/>
    <w:rsid w:val="00452D59"/>
    <w:rsid w:val="0047657D"/>
    <w:rsid w:val="00476F22"/>
    <w:rsid w:val="00481E32"/>
    <w:rsid w:val="004875BB"/>
    <w:rsid w:val="0048764B"/>
    <w:rsid w:val="004A0E36"/>
    <w:rsid w:val="004E498C"/>
    <w:rsid w:val="004F1AEA"/>
    <w:rsid w:val="005266E2"/>
    <w:rsid w:val="00532CB6"/>
    <w:rsid w:val="005445FB"/>
    <w:rsid w:val="005474AB"/>
    <w:rsid w:val="00560C31"/>
    <w:rsid w:val="005707A5"/>
    <w:rsid w:val="005904B3"/>
    <w:rsid w:val="00592EB5"/>
    <w:rsid w:val="005A364D"/>
    <w:rsid w:val="005B1D38"/>
    <w:rsid w:val="005C6A8A"/>
    <w:rsid w:val="005E4ABA"/>
    <w:rsid w:val="005F11E5"/>
    <w:rsid w:val="005F442E"/>
    <w:rsid w:val="00647B2D"/>
    <w:rsid w:val="00665E48"/>
    <w:rsid w:val="00682F91"/>
    <w:rsid w:val="00686C9A"/>
    <w:rsid w:val="00691E27"/>
    <w:rsid w:val="006A63DB"/>
    <w:rsid w:val="006B2B30"/>
    <w:rsid w:val="006D125A"/>
    <w:rsid w:val="006D6068"/>
    <w:rsid w:val="006F1D9E"/>
    <w:rsid w:val="0071088C"/>
    <w:rsid w:val="007153DE"/>
    <w:rsid w:val="00750BB2"/>
    <w:rsid w:val="00780E37"/>
    <w:rsid w:val="007B6F2C"/>
    <w:rsid w:val="007C2C1E"/>
    <w:rsid w:val="007D2E18"/>
    <w:rsid w:val="007D5D1F"/>
    <w:rsid w:val="007E6607"/>
    <w:rsid w:val="007F7689"/>
    <w:rsid w:val="00804C78"/>
    <w:rsid w:val="00810A0B"/>
    <w:rsid w:val="008847D7"/>
    <w:rsid w:val="008939F7"/>
    <w:rsid w:val="00896C17"/>
    <w:rsid w:val="008A71DF"/>
    <w:rsid w:val="0091265C"/>
    <w:rsid w:val="00920BFD"/>
    <w:rsid w:val="00920F50"/>
    <w:rsid w:val="00927514"/>
    <w:rsid w:val="0093198E"/>
    <w:rsid w:val="00951E67"/>
    <w:rsid w:val="009654B0"/>
    <w:rsid w:val="00983A96"/>
    <w:rsid w:val="009C0C1F"/>
    <w:rsid w:val="009C0FDB"/>
    <w:rsid w:val="009C426C"/>
    <w:rsid w:val="009D2B62"/>
    <w:rsid w:val="009E50E6"/>
    <w:rsid w:val="009F6687"/>
    <w:rsid w:val="00A206A2"/>
    <w:rsid w:val="00A359F3"/>
    <w:rsid w:val="00A41EC6"/>
    <w:rsid w:val="00A46F48"/>
    <w:rsid w:val="00A5573F"/>
    <w:rsid w:val="00A93C16"/>
    <w:rsid w:val="00A94725"/>
    <w:rsid w:val="00AE60BC"/>
    <w:rsid w:val="00AF0928"/>
    <w:rsid w:val="00B00124"/>
    <w:rsid w:val="00B013ED"/>
    <w:rsid w:val="00B02372"/>
    <w:rsid w:val="00B102FE"/>
    <w:rsid w:val="00B21E47"/>
    <w:rsid w:val="00B25740"/>
    <w:rsid w:val="00B40C3D"/>
    <w:rsid w:val="00B431AE"/>
    <w:rsid w:val="00B7791F"/>
    <w:rsid w:val="00B80BFE"/>
    <w:rsid w:val="00BA25B9"/>
    <w:rsid w:val="00BF707A"/>
    <w:rsid w:val="00BF7B5B"/>
    <w:rsid w:val="00C07A30"/>
    <w:rsid w:val="00C14E1E"/>
    <w:rsid w:val="00C32508"/>
    <w:rsid w:val="00C47B29"/>
    <w:rsid w:val="00C55E9E"/>
    <w:rsid w:val="00C56329"/>
    <w:rsid w:val="00C628F8"/>
    <w:rsid w:val="00C71445"/>
    <w:rsid w:val="00C72208"/>
    <w:rsid w:val="00C75D92"/>
    <w:rsid w:val="00C81000"/>
    <w:rsid w:val="00C850F9"/>
    <w:rsid w:val="00C90526"/>
    <w:rsid w:val="00C91AF2"/>
    <w:rsid w:val="00C93862"/>
    <w:rsid w:val="00C970C2"/>
    <w:rsid w:val="00CB308A"/>
    <w:rsid w:val="00CB40CD"/>
    <w:rsid w:val="00CB500A"/>
    <w:rsid w:val="00CC03EC"/>
    <w:rsid w:val="00CC6181"/>
    <w:rsid w:val="00CE2FFA"/>
    <w:rsid w:val="00CF2583"/>
    <w:rsid w:val="00D03C7D"/>
    <w:rsid w:val="00D04593"/>
    <w:rsid w:val="00D11B40"/>
    <w:rsid w:val="00D2290F"/>
    <w:rsid w:val="00D445D4"/>
    <w:rsid w:val="00D469C4"/>
    <w:rsid w:val="00D51A1E"/>
    <w:rsid w:val="00D52D9C"/>
    <w:rsid w:val="00D53364"/>
    <w:rsid w:val="00D7742E"/>
    <w:rsid w:val="00D8034B"/>
    <w:rsid w:val="00D86DAD"/>
    <w:rsid w:val="00DA3B11"/>
    <w:rsid w:val="00DF174C"/>
    <w:rsid w:val="00E1116E"/>
    <w:rsid w:val="00E13748"/>
    <w:rsid w:val="00E40518"/>
    <w:rsid w:val="00E508F5"/>
    <w:rsid w:val="00E75F48"/>
    <w:rsid w:val="00EC1C1A"/>
    <w:rsid w:val="00F017DA"/>
    <w:rsid w:val="00F01A0D"/>
    <w:rsid w:val="00F02F9D"/>
    <w:rsid w:val="00F172DE"/>
    <w:rsid w:val="00F20E4E"/>
    <w:rsid w:val="00F44CB5"/>
    <w:rsid w:val="00F607EB"/>
    <w:rsid w:val="00F751B6"/>
    <w:rsid w:val="00FA2240"/>
    <w:rsid w:val="00FC72DC"/>
    <w:rsid w:val="00FC7E3C"/>
    <w:rsid w:val="00FD720D"/>
    <w:rsid w:val="00FF3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0124"/>
  </w:style>
  <w:style w:type="paragraph" w:styleId="Titolo4">
    <w:name w:val="heading 4"/>
    <w:basedOn w:val="Normale"/>
    <w:link w:val="Titolo4Carattere"/>
    <w:uiPriority w:val="9"/>
    <w:qFormat/>
    <w:rsid w:val="005F44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628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28F8"/>
  </w:style>
  <w:style w:type="paragraph" w:styleId="Pidipagina">
    <w:name w:val="footer"/>
    <w:basedOn w:val="Normale"/>
    <w:link w:val="PidipaginaCarattere"/>
    <w:uiPriority w:val="99"/>
    <w:unhideWhenUsed/>
    <w:rsid w:val="00C628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28F8"/>
  </w:style>
  <w:style w:type="character" w:styleId="Collegamentoipertestuale">
    <w:name w:val="Hyperlink"/>
    <w:basedOn w:val="Carpredefinitoparagrafo"/>
    <w:uiPriority w:val="99"/>
    <w:unhideWhenUsed/>
    <w:rsid w:val="00D04593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0459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20F50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017D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017D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17D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017D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017DA"/>
    <w:rPr>
      <w:b/>
      <w:bCs/>
      <w:sz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F442E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F44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egdogdinasty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regdogdinasty.it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hyperlink" Target="mailto:gregdogdinasty@hot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3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Dialcos - Alice Zuin</dc:creator>
  <cp:lastModifiedBy>Acer</cp:lastModifiedBy>
  <cp:revision>6</cp:revision>
  <cp:lastPrinted>2022-05-13T20:25:00Z</cp:lastPrinted>
  <dcterms:created xsi:type="dcterms:W3CDTF">2023-07-13T19:10:00Z</dcterms:created>
  <dcterms:modified xsi:type="dcterms:W3CDTF">2024-10-07T13:47:00Z</dcterms:modified>
</cp:coreProperties>
</file>